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1F792D8E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B15B24">
        <w:tab/>
      </w:r>
      <w:r>
        <w:t xml:space="preserve">     </w:t>
      </w:r>
      <w:r w:rsidR="003B158B">
        <w:t>PAP28-14.4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633112B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E5666B4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831111">
        <w:t>2.5</w:t>
      </w:r>
    </w:p>
    <w:p w14:paraId="1AB3E246" w14:textId="103594A2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2E454B">
        <w:t>PAP27 Action item 8</w:t>
      </w:r>
    </w:p>
    <w:p w14:paraId="01FC5420" w14:textId="78F598A9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9B4ADA">
        <w:t>IALA Secretariat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317899F1" w:rsidR="00A446C9" w:rsidRDefault="002E454B" w:rsidP="00A446C9">
      <w:pPr>
        <w:pStyle w:val="Title"/>
      </w:pPr>
      <w:r>
        <w:t>Templates for IALA Document Products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3506B3CB" w14:textId="75B20DDC" w:rsidR="002E454B" w:rsidRDefault="002E454B" w:rsidP="00B56BDF">
      <w:pPr>
        <w:pStyle w:val="BodyText"/>
      </w:pPr>
      <w:r w:rsidRPr="002E454B">
        <w:t>IALA produces a range of documentary products that are distributed outside IALA. Under the new document policy, agreed standard templates should be used for these products. This document is a list of IALA Product documents for which templates are required.</w:t>
      </w:r>
    </w:p>
    <w:p w14:paraId="5432CFB6" w14:textId="5E36FD13" w:rsidR="00B56BDF" w:rsidRDefault="002E454B" w:rsidP="00B56BDF">
      <w:pPr>
        <w:pStyle w:val="BodyText"/>
      </w:pPr>
      <w:r>
        <w:t xml:space="preserve">Table 1 shows a list of </w:t>
      </w:r>
      <w:r w:rsidRPr="002E454B">
        <w:t xml:space="preserve">templates </w:t>
      </w:r>
      <w:r>
        <w:t xml:space="preserve">that are required </w:t>
      </w:r>
      <w:r w:rsidRPr="002E454B">
        <w:t xml:space="preserve">for </w:t>
      </w:r>
      <w:r>
        <w:t>IALA</w:t>
      </w:r>
      <w:r w:rsidRPr="002E454B">
        <w:t xml:space="preserve"> product docu</w:t>
      </w:r>
      <w:r>
        <w:t xml:space="preserve">ments in the new product policy. </w:t>
      </w:r>
      <w:r w:rsidR="0045101A">
        <w:t xml:space="preserve">When the list is </w:t>
      </w:r>
      <w:r>
        <w:t>finalised</w:t>
      </w:r>
      <w:r w:rsidR="0045101A">
        <w:t xml:space="preserve">, the IALA Secretariat will ensure that </w:t>
      </w:r>
      <w:r>
        <w:t>product templates are developed and made available</w:t>
      </w:r>
      <w:r w:rsidR="0045101A">
        <w:t xml:space="preserve">. </w:t>
      </w:r>
      <w:r>
        <w:t>A</w:t>
      </w:r>
      <w:r w:rsidRPr="002E454B">
        <w:t xml:space="preserve">ssistance of an external contractor </w:t>
      </w:r>
      <w:r>
        <w:t xml:space="preserve">will be employed </w:t>
      </w:r>
      <w:r w:rsidRPr="002E454B">
        <w:t>where necessary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1DEB5A4" w14:textId="1CA330C9" w:rsidR="00954992" w:rsidRDefault="009B4ADA" w:rsidP="00954992">
      <w:pPr>
        <w:pStyle w:val="BodyText"/>
      </w:pPr>
      <w:proofErr w:type="gramStart"/>
      <w:r>
        <w:t xml:space="preserve">For </w:t>
      </w:r>
      <w:r w:rsidR="00792E7E">
        <w:t>consideration</w:t>
      </w:r>
      <w:r>
        <w:t xml:space="preserve"> of the PAP.</w:t>
      </w:r>
      <w:proofErr w:type="gramEnd"/>
      <w:r w:rsidR="00954992" w:rsidRPr="00954992">
        <w:t xml:space="preserve"> </w:t>
      </w:r>
      <w:r w:rsidR="00954992">
        <w:t>This docum</w:t>
      </w:r>
      <w:r w:rsidR="002E454B">
        <w:t>ent fulfils Secretariat action 8 from PAP27</w:t>
      </w:r>
      <w:r w:rsidR="00954992">
        <w:t>.</w:t>
      </w:r>
    </w:p>
    <w:p w14:paraId="041E9135" w14:textId="46AADBB8" w:rsidR="00A446C9" w:rsidRDefault="009B4ADA" w:rsidP="009B4ADA">
      <w:pPr>
        <w:pStyle w:val="Heading1"/>
      </w:pPr>
      <w:r>
        <w:t xml:space="preserve">List of </w:t>
      </w:r>
      <w:r w:rsidR="002E454B">
        <w:t>Templates for IALA Document Products</w:t>
      </w:r>
    </w:p>
    <w:tbl>
      <w:tblPr>
        <w:tblStyle w:val="TableGrid"/>
        <w:tblW w:w="9367" w:type="dxa"/>
        <w:jc w:val="center"/>
        <w:tblLook w:val="04A0" w:firstRow="1" w:lastRow="0" w:firstColumn="1" w:lastColumn="0" w:noHBand="0" w:noVBand="1"/>
      </w:tblPr>
      <w:tblGrid>
        <w:gridCol w:w="3397"/>
        <w:gridCol w:w="897"/>
        <w:gridCol w:w="776"/>
        <w:gridCol w:w="3402"/>
        <w:gridCol w:w="895"/>
      </w:tblGrid>
      <w:tr w:rsidR="002E454B" w:rsidRPr="00E42269" w14:paraId="536FCED0" w14:textId="77777777" w:rsidTr="002E454B">
        <w:trPr>
          <w:tblHeader/>
          <w:jc w:val="center"/>
        </w:trPr>
        <w:tc>
          <w:tcPr>
            <w:tcW w:w="3397" w:type="dxa"/>
            <w:vMerge w:val="restart"/>
            <w:vAlign w:val="center"/>
          </w:tcPr>
          <w:p w14:paraId="2DDA07A4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b/>
                <w:sz w:val="24"/>
                <w:szCs w:val="24"/>
              </w:rPr>
              <w:t>Document</w:t>
            </w:r>
          </w:p>
        </w:tc>
        <w:tc>
          <w:tcPr>
            <w:tcW w:w="1673" w:type="dxa"/>
            <w:gridSpan w:val="2"/>
            <w:vAlign w:val="center"/>
          </w:tcPr>
          <w:p w14:paraId="2063DB46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Responsible</w:t>
            </w:r>
          </w:p>
        </w:tc>
        <w:tc>
          <w:tcPr>
            <w:tcW w:w="3402" w:type="dxa"/>
            <w:vMerge w:val="restart"/>
          </w:tcPr>
          <w:p w14:paraId="31DFC4DA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Template location</w:t>
            </w:r>
          </w:p>
        </w:tc>
        <w:tc>
          <w:tcPr>
            <w:tcW w:w="895" w:type="dxa"/>
            <w:vMerge w:val="restart"/>
            <w:vAlign w:val="center"/>
          </w:tcPr>
          <w:p w14:paraId="708FB06A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</w:tr>
      <w:tr w:rsidR="002E454B" w:rsidRPr="00E42269" w14:paraId="75AFB6E4" w14:textId="77777777" w:rsidTr="002E454B">
        <w:trPr>
          <w:tblHeader/>
          <w:jc w:val="center"/>
        </w:trPr>
        <w:tc>
          <w:tcPr>
            <w:tcW w:w="3397" w:type="dxa"/>
            <w:vMerge/>
          </w:tcPr>
          <w:p w14:paraId="035DE898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4B0B954" w14:textId="77777777" w:rsidR="002E454B" w:rsidRPr="007C4934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934">
              <w:rPr>
                <w:rFonts w:ascii="Times New Roman" w:hAnsi="Times New Roman" w:cs="Times New Roman"/>
                <w:b/>
                <w:sz w:val="24"/>
                <w:szCs w:val="24"/>
              </w:rPr>
              <w:t>PAP</w:t>
            </w:r>
          </w:p>
        </w:tc>
        <w:tc>
          <w:tcPr>
            <w:tcW w:w="776" w:type="dxa"/>
          </w:tcPr>
          <w:p w14:paraId="4AC2A880" w14:textId="77777777" w:rsidR="002E454B" w:rsidRPr="007C4934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934">
              <w:rPr>
                <w:rFonts w:ascii="Times New Roman" w:hAnsi="Times New Roman" w:cs="Times New Roman"/>
                <w:b/>
                <w:sz w:val="24"/>
                <w:szCs w:val="24"/>
              </w:rPr>
              <w:t>Sec</w:t>
            </w:r>
          </w:p>
        </w:tc>
        <w:tc>
          <w:tcPr>
            <w:tcW w:w="3402" w:type="dxa"/>
            <w:vMerge/>
          </w:tcPr>
          <w:p w14:paraId="28C7204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14:paraId="7A2EEFBA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20495377" w14:textId="77777777" w:rsidTr="002E454B">
        <w:trPr>
          <w:jc w:val="center"/>
        </w:trPr>
        <w:tc>
          <w:tcPr>
            <w:tcW w:w="3397" w:type="dxa"/>
          </w:tcPr>
          <w:p w14:paraId="710840A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report</w:t>
            </w:r>
          </w:p>
        </w:tc>
        <w:tc>
          <w:tcPr>
            <w:tcW w:w="897" w:type="dxa"/>
          </w:tcPr>
          <w:p w14:paraId="64A49823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196D5859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12E31BD0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DAEA6F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0380B75" w14:textId="77777777" w:rsidTr="002E454B">
        <w:trPr>
          <w:jc w:val="center"/>
        </w:trPr>
        <w:tc>
          <w:tcPr>
            <w:tcW w:w="3397" w:type="dxa"/>
          </w:tcPr>
          <w:p w14:paraId="3813B301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IALA Policy</w:t>
            </w:r>
          </w:p>
        </w:tc>
        <w:tc>
          <w:tcPr>
            <w:tcW w:w="897" w:type="dxa"/>
          </w:tcPr>
          <w:p w14:paraId="66C6FEBC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7B27562C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2F21DB0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0DD98B4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5571137" w14:textId="77777777" w:rsidTr="002E454B">
        <w:trPr>
          <w:jc w:val="center"/>
        </w:trPr>
        <w:tc>
          <w:tcPr>
            <w:tcW w:w="3397" w:type="dxa"/>
          </w:tcPr>
          <w:p w14:paraId="511C47B7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Corporate Plan/ Annual plan (if applicable)</w:t>
            </w:r>
          </w:p>
        </w:tc>
        <w:tc>
          <w:tcPr>
            <w:tcW w:w="897" w:type="dxa"/>
          </w:tcPr>
          <w:p w14:paraId="44F82ADF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7F917C5B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0B5CBCFA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FCA777E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63D4AA39" w14:textId="77777777" w:rsidTr="002E454B">
        <w:trPr>
          <w:jc w:val="center"/>
        </w:trPr>
        <w:tc>
          <w:tcPr>
            <w:tcW w:w="3397" w:type="dxa"/>
          </w:tcPr>
          <w:p w14:paraId="483C28F2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</w:p>
        </w:tc>
        <w:tc>
          <w:tcPr>
            <w:tcW w:w="897" w:type="dxa"/>
          </w:tcPr>
          <w:p w14:paraId="46FBAE12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4051C06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501846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AC006E0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90C11C1" w14:textId="77777777" w:rsidTr="002E454B">
        <w:trPr>
          <w:jc w:val="center"/>
        </w:trPr>
        <w:tc>
          <w:tcPr>
            <w:tcW w:w="3397" w:type="dxa"/>
          </w:tcPr>
          <w:p w14:paraId="7093274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Recommendation</w:t>
            </w:r>
          </w:p>
        </w:tc>
        <w:tc>
          <w:tcPr>
            <w:tcW w:w="897" w:type="dxa"/>
          </w:tcPr>
          <w:p w14:paraId="5857593D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2A074FB4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897E5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6C184A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2F4776EA" w14:textId="77777777" w:rsidTr="002E454B">
        <w:trPr>
          <w:jc w:val="center"/>
        </w:trPr>
        <w:tc>
          <w:tcPr>
            <w:tcW w:w="3397" w:type="dxa"/>
          </w:tcPr>
          <w:p w14:paraId="1F11ED56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Guideline</w:t>
            </w:r>
          </w:p>
        </w:tc>
        <w:tc>
          <w:tcPr>
            <w:tcW w:w="897" w:type="dxa"/>
          </w:tcPr>
          <w:p w14:paraId="0DCAB604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34B56CA7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161B2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E1CBB3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6DCB28E2" w14:textId="77777777" w:rsidTr="002E454B">
        <w:trPr>
          <w:jc w:val="center"/>
        </w:trPr>
        <w:tc>
          <w:tcPr>
            <w:tcW w:w="3397" w:type="dxa"/>
          </w:tcPr>
          <w:p w14:paraId="63A9B690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</w:p>
        </w:tc>
        <w:tc>
          <w:tcPr>
            <w:tcW w:w="897" w:type="dxa"/>
          </w:tcPr>
          <w:p w14:paraId="00CD9E10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6B3586E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863E5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C135C5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7D227E64" w14:textId="77777777" w:rsidTr="002E454B">
        <w:trPr>
          <w:jc w:val="center"/>
        </w:trPr>
        <w:tc>
          <w:tcPr>
            <w:tcW w:w="3397" w:type="dxa"/>
          </w:tcPr>
          <w:p w14:paraId="25EC62C9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WWA Model course</w:t>
            </w:r>
          </w:p>
        </w:tc>
        <w:tc>
          <w:tcPr>
            <w:tcW w:w="897" w:type="dxa"/>
          </w:tcPr>
          <w:p w14:paraId="78967615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3F3D0541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FF71B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CBB6BC7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A20A450" w14:textId="77777777" w:rsidTr="002E454B">
        <w:trPr>
          <w:jc w:val="center"/>
        </w:trPr>
        <w:tc>
          <w:tcPr>
            <w:tcW w:w="3397" w:type="dxa"/>
          </w:tcPr>
          <w:p w14:paraId="2F57BF03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Input paper to Committee Meeting</w:t>
            </w:r>
          </w:p>
        </w:tc>
        <w:tc>
          <w:tcPr>
            <w:tcW w:w="897" w:type="dxa"/>
          </w:tcPr>
          <w:p w14:paraId="54479328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58E540CB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6DF38EB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3B74D6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47A02B4C" w14:textId="77777777" w:rsidTr="002E454B">
        <w:trPr>
          <w:jc w:val="center"/>
        </w:trPr>
        <w:tc>
          <w:tcPr>
            <w:tcW w:w="3397" w:type="dxa"/>
          </w:tcPr>
          <w:p w14:paraId="714C4044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Committee Meeting Report</w:t>
            </w:r>
          </w:p>
        </w:tc>
        <w:tc>
          <w:tcPr>
            <w:tcW w:w="897" w:type="dxa"/>
          </w:tcPr>
          <w:p w14:paraId="154A5B2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098AB88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5BF9669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E23F3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5EC8CAB0" w14:textId="77777777" w:rsidTr="002E454B">
        <w:trPr>
          <w:jc w:val="center"/>
        </w:trPr>
        <w:tc>
          <w:tcPr>
            <w:tcW w:w="3397" w:type="dxa"/>
          </w:tcPr>
          <w:p w14:paraId="66A9E84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Workshop, Seminar flyers</w:t>
            </w:r>
          </w:p>
        </w:tc>
        <w:tc>
          <w:tcPr>
            <w:tcW w:w="897" w:type="dxa"/>
          </w:tcPr>
          <w:p w14:paraId="1F412505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2135E4E5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2B9AE1E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FD879E2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E52B91A" w14:textId="77777777" w:rsidTr="002E454B">
        <w:trPr>
          <w:jc w:val="center"/>
        </w:trPr>
        <w:tc>
          <w:tcPr>
            <w:tcW w:w="3397" w:type="dxa"/>
          </w:tcPr>
          <w:p w14:paraId="581497E1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Workshop, Seminar, Conference programme</w:t>
            </w:r>
          </w:p>
        </w:tc>
        <w:tc>
          <w:tcPr>
            <w:tcW w:w="897" w:type="dxa"/>
          </w:tcPr>
          <w:p w14:paraId="291379B1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B3044C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35CC73F2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F88CDF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2FC" w:rsidRPr="00E42269" w14:paraId="17148C9D" w14:textId="77777777" w:rsidTr="002E454B">
        <w:trPr>
          <w:jc w:val="center"/>
        </w:trPr>
        <w:tc>
          <w:tcPr>
            <w:tcW w:w="3397" w:type="dxa"/>
          </w:tcPr>
          <w:p w14:paraId="5079A9F5" w14:textId="56CFD130" w:rsidR="008372FC" w:rsidRDefault="008372FC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67A0F64" w14:textId="77777777" w:rsidR="008372FC" w:rsidRPr="00E42269" w:rsidRDefault="008372FC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73AD650A" w14:textId="17F01F6B" w:rsidR="008372FC" w:rsidRDefault="008372FC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5E0A182F" w14:textId="77777777" w:rsidR="008372FC" w:rsidRPr="00E42269" w:rsidRDefault="008372FC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44E9E1D" w14:textId="77777777" w:rsidR="008372FC" w:rsidRPr="00E42269" w:rsidRDefault="008372FC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4B81752" w14:textId="77777777" w:rsidTr="002E454B">
        <w:trPr>
          <w:jc w:val="center"/>
        </w:trPr>
        <w:tc>
          <w:tcPr>
            <w:tcW w:w="3397" w:type="dxa"/>
          </w:tcPr>
          <w:p w14:paraId="0693E6C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Report on Workshop, Seminar, Conference</w:t>
            </w:r>
          </w:p>
        </w:tc>
        <w:tc>
          <w:tcPr>
            <w:tcW w:w="897" w:type="dxa"/>
          </w:tcPr>
          <w:p w14:paraId="7309FD78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14DCADF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006CA49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2F38EB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12CB25A" w14:textId="77777777" w:rsidTr="002E454B">
        <w:trPr>
          <w:jc w:val="center"/>
        </w:trPr>
        <w:tc>
          <w:tcPr>
            <w:tcW w:w="3397" w:type="dxa"/>
          </w:tcPr>
          <w:p w14:paraId="1563733E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Information note (on IALA Wiki)</w:t>
            </w:r>
          </w:p>
        </w:tc>
        <w:tc>
          <w:tcPr>
            <w:tcW w:w="897" w:type="dxa"/>
          </w:tcPr>
          <w:p w14:paraId="2348CBD2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3ABFF6E7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716FDDE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BA1970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336BE76" w14:textId="77777777" w:rsidTr="002E454B">
        <w:trPr>
          <w:jc w:val="center"/>
        </w:trPr>
        <w:tc>
          <w:tcPr>
            <w:tcW w:w="3397" w:type="dxa"/>
          </w:tcPr>
          <w:p w14:paraId="1AC2FE70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Liaison note to outside body</w:t>
            </w:r>
          </w:p>
        </w:tc>
        <w:tc>
          <w:tcPr>
            <w:tcW w:w="897" w:type="dxa"/>
          </w:tcPr>
          <w:p w14:paraId="45A7DD10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53D88880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F9809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2C74F36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73B19D44" w14:textId="77777777" w:rsidTr="002E454B">
        <w:trPr>
          <w:jc w:val="center"/>
        </w:trPr>
        <w:tc>
          <w:tcPr>
            <w:tcW w:w="3397" w:type="dxa"/>
          </w:tcPr>
          <w:p w14:paraId="3635614D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B3F">
              <w:rPr>
                <w:rFonts w:ascii="Times New Roman" w:hAnsi="Times New Roman" w:cs="Times New Roman"/>
                <w:sz w:val="24"/>
                <w:szCs w:val="24"/>
              </w:rPr>
              <w:t>IALA Dictionary</w:t>
            </w:r>
          </w:p>
        </w:tc>
        <w:tc>
          <w:tcPr>
            <w:tcW w:w="897" w:type="dxa"/>
          </w:tcPr>
          <w:p w14:paraId="38E295C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799903E" w14:textId="6349E65A" w:rsidR="002E454B" w:rsidRPr="00E42269" w:rsidRDefault="008372FC" w:rsidP="00FD3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093F924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6DAD1D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717425DB" w14:textId="77777777" w:rsidTr="002E454B">
        <w:trPr>
          <w:jc w:val="center"/>
        </w:trPr>
        <w:tc>
          <w:tcPr>
            <w:tcW w:w="3397" w:type="dxa"/>
          </w:tcPr>
          <w:p w14:paraId="7FEB2A51" w14:textId="7A705E17" w:rsidR="002E454B" w:rsidRDefault="008372FC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</w:rPr>
              <w:t>Annual questionnaire input and output</w:t>
            </w:r>
          </w:p>
        </w:tc>
        <w:tc>
          <w:tcPr>
            <w:tcW w:w="897" w:type="dxa"/>
          </w:tcPr>
          <w:p w14:paraId="7BC365E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122A22B9" w14:textId="43D68108" w:rsidR="002E454B" w:rsidRPr="00E42269" w:rsidRDefault="008372FC" w:rsidP="00837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7582BCCA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3918A51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B7" w:rsidRPr="00E42269" w14:paraId="4EA402CC" w14:textId="77777777" w:rsidTr="002E454B">
        <w:trPr>
          <w:jc w:val="center"/>
        </w:trPr>
        <w:tc>
          <w:tcPr>
            <w:tcW w:w="3397" w:type="dxa"/>
          </w:tcPr>
          <w:p w14:paraId="35C9C947" w14:textId="050C1FA9" w:rsidR="00B873B7" w:rsidRPr="008372FC" w:rsidRDefault="00B873B7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Committee WG terms of reference</w:t>
            </w:r>
          </w:p>
        </w:tc>
        <w:tc>
          <w:tcPr>
            <w:tcW w:w="897" w:type="dxa"/>
          </w:tcPr>
          <w:p w14:paraId="193B894E" w14:textId="3D2737D0" w:rsidR="00B873B7" w:rsidRPr="00E42269" w:rsidRDefault="00B873B7" w:rsidP="00B87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1C0F2704" w14:textId="77777777" w:rsidR="00B873B7" w:rsidRDefault="00B873B7" w:rsidP="00837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C588857" w14:textId="77777777" w:rsidR="00B873B7" w:rsidRPr="00E42269" w:rsidRDefault="00B873B7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B733AD0" w14:textId="77777777" w:rsidR="00B873B7" w:rsidRPr="00E42269" w:rsidRDefault="00B873B7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7E2521" w14:textId="77777777" w:rsidR="009B4ADA" w:rsidRDefault="009B4ADA" w:rsidP="00A446C9">
      <w:pPr>
        <w:pStyle w:val="BodyText"/>
      </w:pPr>
    </w:p>
    <w:p w14:paraId="340E8608" w14:textId="099A8FFE" w:rsidR="00F25BF4" w:rsidRDefault="002E454B" w:rsidP="00954992">
      <w:pPr>
        <w:pStyle w:val="Table"/>
      </w:pPr>
      <w:r>
        <w:t>IALA product document templates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5CF70A93" w:rsidR="00F25BF4" w:rsidRDefault="009B4ADA" w:rsidP="00A446C9">
      <w:pPr>
        <w:pStyle w:val="BodyText"/>
      </w:pPr>
      <w:r>
        <w:t xml:space="preserve">The Committee is requested to </w:t>
      </w:r>
      <w:r w:rsidR="00792E7E">
        <w:t>consider</w:t>
      </w:r>
      <w:r w:rsidR="0045101A">
        <w:t xml:space="preserve"> the list of </w:t>
      </w:r>
      <w:r w:rsidR="002E454B">
        <w:t>required IALA Product documents</w:t>
      </w:r>
      <w:r w:rsidR="0045101A">
        <w:t xml:space="preserve"> and </w:t>
      </w:r>
      <w:proofErr w:type="gramStart"/>
      <w:r w:rsidR="0045101A">
        <w:t>advise</w:t>
      </w:r>
      <w:proofErr w:type="gramEnd"/>
      <w:r>
        <w:t>.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6AE6650" w14:textId="0290BA40" w:rsidR="004D1D85" w:rsidRPr="004D1D85" w:rsidRDefault="004D1D85" w:rsidP="00301CAE">
      <w:pPr>
        <w:pStyle w:val="Annex"/>
        <w:numPr>
          <w:ilvl w:val="0"/>
          <w:numId w:val="0"/>
        </w:numPr>
        <w:rPr>
          <w:lang w:eastAsia="en-US"/>
        </w:rPr>
      </w:pPr>
    </w:p>
    <w:sectPr w:rsidR="004D1D85" w:rsidRPr="004D1D85" w:rsidSect="0082480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7DA4E" w14:textId="77777777" w:rsidR="005A02C3" w:rsidRDefault="005A02C3" w:rsidP="00362CD9">
      <w:r>
        <w:separator/>
      </w:r>
    </w:p>
  </w:endnote>
  <w:endnote w:type="continuationSeparator" w:id="0">
    <w:p w14:paraId="446A4DE2" w14:textId="77777777" w:rsidR="005A02C3" w:rsidRDefault="005A02C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B158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BEE0A" w14:textId="77777777" w:rsidR="005A02C3" w:rsidRDefault="005A02C3" w:rsidP="00362CD9">
      <w:r>
        <w:separator/>
      </w:r>
    </w:p>
  </w:footnote>
  <w:footnote w:type="continuationSeparator" w:id="0">
    <w:p w14:paraId="7BDADE38" w14:textId="77777777" w:rsidR="005A02C3" w:rsidRDefault="005A02C3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2530C"/>
    <w:rsid w:val="001448D5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454B"/>
    <w:rsid w:val="002E6B74"/>
    <w:rsid w:val="002E6FCA"/>
    <w:rsid w:val="00301CAE"/>
    <w:rsid w:val="00356CD0"/>
    <w:rsid w:val="00362CD9"/>
    <w:rsid w:val="003761CA"/>
    <w:rsid w:val="00380DAF"/>
    <w:rsid w:val="003B158B"/>
    <w:rsid w:val="003B28F5"/>
    <w:rsid w:val="003B7B7D"/>
    <w:rsid w:val="003C54CB"/>
    <w:rsid w:val="003C7A2A"/>
    <w:rsid w:val="003D2DC1"/>
    <w:rsid w:val="003D69D0"/>
    <w:rsid w:val="003F2918"/>
    <w:rsid w:val="003F430E"/>
    <w:rsid w:val="00404F2D"/>
    <w:rsid w:val="0041088C"/>
    <w:rsid w:val="00420A38"/>
    <w:rsid w:val="00431B19"/>
    <w:rsid w:val="0045101A"/>
    <w:rsid w:val="004661AD"/>
    <w:rsid w:val="004D1D85"/>
    <w:rsid w:val="004D3C3A"/>
    <w:rsid w:val="004E1CD1"/>
    <w:rsid w:val="005107EB"/>
    <w:rsid w:val="00521345"/>
    <w:rsid w:val="00526DF0"/>
    <w:rsid w:val="00534361"/>
    <w:rsid w:val="00545CC4"/>
    <w:rsid w:val="00551FFF"/>
    <w:rsid w:val="005607A2"/>
    <w:rsid w:val="0057198B"/>
    <w:rsid w:val="00597FAE"/>
    <w:rsid w:val="005A02C3"/>
    <w:rsid w:val="005A2BFD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92E7E"/>
    <w:rsid w:val="0080294B"/>
    <w:rsid w:val="0082480E"/>
    <w:rsid w:val="00831111"/>
    <w:rsid w:val="008372FC"/>
    <w:rsid w:val="008467F3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54992"/>
    <w:rsid w:val="00960BB8"/>
    <w:rsid w:val="00964F5C"/>
    <w:rsid w:val="009831C0"/>
    <w:rsid w:val="009B4ADA"/>
    <w:rsid w:val="00A0389B"/>
    <w:rsid w:val="00A12A85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873B7"/>
    <w:rsid w:val="00B90A27"/>
    <w:rsid w:val="00B9554D"/>
    <w:rsid w:val="00BB2B9F"/>
    <w:rsid w:val="00BB7D9E"/>
    <w:rsid w:val="00BD3700"/>
    <w:rsid w:val="00BD3CB8"/>
    <w:rsid w:val="00BD4E6F"/>
    <w:rsid w:val="00BF32F0"/>
    <w:rsid w:val="00BF4DCE"/>
    <w:rsid w:val="00C05CE5"/>
    <w:rsid w:val="00C50E13"/>
    <w:rsid w:val="00C6171E"/>
    <w:rsid w:val="00CA6F2C"/>
    <w:rsid w:val="00CF1871"/>
    <w:rsid w:val="00D1133E"/>
    <w:rsid w:val="00D17A34"/>
    <w:rsid w:val="00D26628"/>
    <w:rsid w:val="00D332B3"/>
    <w:rsid w:val="00D55207"/>
    <w:rsid w:val="00D8510F"/>
    <w:rsid w:val="00D92B45"/>
    <w:rsid w:val="00D95962"/>
    <w:rsid w:val="00DB4E76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3B3F"/>
    <w:rsid w:val="00FD675E"/>
    <w:rsid w:val="00FE5674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BB43-CBCE-4B07-BCC5-5068459C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5</cp:revision>
  <dcterms:created xsi:type="dcterms:W3CDTF">2014-10-02T09:48:00Z</dcterms:created>
  <dcterms:modified xsi:type="dcterms:W3CDTF">2014-10-04T11:38:00Z</dcterms:modified>
</cp:coreProperties>
</file>